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3F" w:rsidRDefault="004C6C28" w:rsidP="00F6093F">
      <w:r>
        <w:t>Hongbo Tan is</w:t>
      </w:r>
      <w:r w:rsidR="00876683">
        <w:t xml:space="preserve"> C</w:t>
      </w:r>
      <w:r>
        <w:t>asualty</w:t>
      </w:r>
      <w:r w:rsidR="00876683">
        <w:t xml:space="preserve"> Regional Manager, Asia Pacific of </w:t>
      </w:r>
      <w:r>
        <w:t>Starr Companies.  She has h</w:t>
      </w:r>
      <w:r w:rsidR="00F6093F">
        <w:t>eld various senior positions in</w:t>
      </w:r>
      <w:bookmarkStart w:id="0" w:name="_GoBack"/>
      <w:bookmarkEnd w:id="0"/>
      <w:r w:rsidR="007B6919">
        <w:t xml:space="preserve"> </w:t>
      </w:r>
      <w:r>
        <w:t>underwriting</w:t>
      </w:r>
      <w:r w:rsidR="007B6919">
        <w:t>,</w:t>
      </w:r>
      <w:r>
        <w:t xml:space="preserve"> audit and </w:t>
      </w:r>
      <w:r w:rsidR="00C2007A">
        <w:t xml:space="preserve">technical training during her </w:t>
      </w:r>
      <w:r>
        <w:t>twenty</w:t>
      </w:r>
      <w:r w:rsidR="00F6093F">
        <w:t>+</w:t>
      </w:r>
      <w:r w:rsidR="00B2024F">
        <w:t xml:space="preserve"> years</w:t>
      </w:r>
      <w:r>
        <w:t xml:space="preserve"> </w:t>
      </w:r>
      <w:r w:rsidR="007B6919">
        <w:t xml:space="preserve">career </w:t>
      </w:r>
      <w:r>
        <w:t xml:space="preserve">in the insurance industry.  Hongbo believes in the power of education and has devoted time and energy in </w:t>
      </w:r>
      <w:r w:rsidR="0091230F">
        <w:t>coaching</w:t>
      </w:r>
      <w:r>
        <w:t xml:space="preserve"> </w:t>
      </w:r>
      <w:r w:rsidR="000A304B">
        <w:t xml:space="preserve">and mentoring </w:t>
      </w:r>
      <w:r>
        <w:t>local talents for</w:t>
      </w:r>
      <w:r w:rsidR="00C2007A">
        <w:t xml:space="preserve"> Asia Pacific, China in particular. </w:t>
      </w:r>
      <w:r>
        <w:t xml:space="preserve"> </w:t>
      </w:r>
      <w:r w:rsidR="00F6093F">
        <w:t>She believes that diversity is not just about gender, race,</w:t>
      </w:r>
      <w:r w:rsidR="00F6093F">
        <w:t xml:space="preserve"> ethnicity</w:t>
      </w:r>
      <w:r w:rsidR="00F6093F">
        <w:t xml:space="preserve"> or sexual orientation; it is a mindset and a core value in a democratic society.</w:t>
      </w:r>
    </w:p>
    <w:p w:rsidR="004C6C28" w:rsidRDefault="00610FB5" w:rsidP="004C6C28">
      <w:r>
        <w:t xml:space="preserve">Hongbo holds </w:t>
      </w:r>
      <w:r w:rsidR="005F3103">
        <w:t>insurance designations</w:t>
      </w:r>
      <w:r w:rsidR="004C6C28">
        <w:t xml:space="preserve"> of CPCU, </w:t>
      </w:r>
      <w:r w:rsidR="00C2007A">
        <w:t xml:space="preserve">RPLU, </w:t>
      </w:r>
      <w:r w:rsidR="004C6C28">
        <w:t xml:space="preserve">ARM, and ARP.  </w:t>
      </w:r>
      <w:r w:rsidR="00C2007A">
        <w:t>She was a cross</w:t>
      </w:r>
      <w:r w:rsidR="00D65BDE">
        <w:t>-cultural communication</w:t>
      </w:r>
      <w:r w:rsidR="00962F46">
        <w:t>s</w:t>
      </w:r>
      <w:r w:rsidR="000F2878">
        <w:t xml:space="preserve"> trainer</w:t>
      </w:r>
      <w:r w:rsidR="00C2007A">
        <w:t xml:space="preserve"> prior to her insurance career. </w:t>
      </w:r>
    </w:p>
    <w:p w:rsidR="008B1A05" w:rsidRDefault="008B1A05" w:rsidP="004C6C28"/>
    <w:p w:rsidR="00AC4812" w:rsidRDefault="007B6919" w:rsidP="005C4FA1"/>
    <w:p w:rsidR="00711A92" w:rsidRDefault="00711A92" w:rsidP="005C4FA1">
      <w:r>
        <w:rPr>
          <w:noProof/>
          <w:lang w:eastAsia="zh-CN"/>
        </w:rPr>
        <w:drawing>
          <wp:inline distT="0" distB="0" distL="0" distR="0" wp14:anchorId="43F4A730" wp14:editId="1BBEB1A2">
            <wp:extent cx="3008376" cy="28803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92" w:rsidRDefault="00711A92" w:rsidP="005C4FA1"/>
    <w:sectPr w:rsidR="0071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8"/>
    <w:rsid w:val="000A304B"/>
    <w:rsid w:val="000F2878"/>
    <w:rsid w:val="001E27F4"/>
    <w:rsid w:val="003F455D"/>
    <w:rsid w:val="004C6C28"/>
    <w:rsid w:val="005C4FA1"/>
    <w:rsid w:val="005F3103"/>
    <w:rsid w:val="00610FB5"/>
    <w:rsid w:val="00711A92"/>
    <w:rsid w:val="007B6919"/>
    <w:rsid w:val="00876683"/>
    <w:rsid w:val="008A5023"/>
    <w:rsid w:val="008B1A05"/>
    <w:rsid w:val="0091230F"/>
    <w:rsid w:val="00962F46"/>
    <w:rsid w:val="00990C2F"/>
    <w:rsid w:val="00A96ADA"/>
    <w:rsid w:val="00B2024F"/>
    <w:rsid w:val="00BA32FD"/>
    <w:rsid w:val="00C2007A"/>
    <w:rsid w:val="00D65BDE"/>
    <w:rsid w:val="00EF1FCB"/>
    <w:rsid w:val="00F3118F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C55B0-160E-4690-A0F3-1237662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2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Starr Companies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CVUSER</dc:creator>
  <cp:lastModifiedBy>Zendesk</cp:lastModifiedBy>
  <cp:revision>15</cp:revision>
  <cp:lastPrinted>2014-02-06T21:29:00Z</cp:lastPrinted>
  <dcterms:created xsi:type="dcterms:W3CDTF">2017-09-11T19:11:00Z</dcterms:created>
  <dcterms:modified xsi:type="dcterms:W3CDTF">2017-09-11T19:49:00Z</dcterms:modified>
</cp:coreProperties>
</file>